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E3" w:rsidRPr="00C92703" w:rsidRDefault="006368E3" w:rsidP="006368E3">
      <w:pPr>
        <w:rPr>
          <w:b/>
          <w:bCs/>
          <w:i/>
          <w:iCs/>
        </w:rPr>
      </w:pPr>
      <w:r w:rsidRPr="00C92703">
        <w:rPr>
          <w:b/>
          <w:bCs/>
          <w:i/>
          <w:iCs/>
        </w:rPr>
        <w:t>Tablica kriterijskog vrednovanj</w:t>
      </w:r>
      <w:r>
        <w:rPr>
          <w:b/>
          <w:bCs/>
          <w:i/>
          <w:iCs/>
        </w:rPr>
        <w:t>a</w:t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555"/>
        <w:gridCol w:w="2267"/>
        <w:gridCol w:w="5240"/>
      </w:tblGrid>
      <w:tr w:rsidR="006368E3" w:rsidRPr="003642DF" w:rsidTr="006368E3">
        <w:trPr>
          <w:tblHeader/>
        </w:trPr>
        <w:tc>
          <w:tcPr>
            <w:tcW w:w="858" w:type="pct"/>
            <w:shd w:val="clear" w:color="auto" w:fill="FFFFFF" w:themeFill="background1"/>
          </w:tcPr>
          <w:p w:rsidR="006368E3" w:rsidRPr="006368E3" w:rsidRDefault="006368E3" w:rsidP="000E2B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368E3">
              <w:rPr>
                <w:b/>
                <w:color w:val="FF0000"/>
                <w:sz w:val="18"/>
                <w:szCs w:val="18"/>
              </w:rPr>
              <w:t>Ocjena</w:t>
            </w:r>
          </w:p>
        </w:tc>
        <w:tc>
          <w:tcPr>
            <w:tcW w:w="1251" w:type="pct"/>
            <w:shd w:val="clear" w:color="auto" w:fill="FFFFFF" w:themeFill="background1"/>
          </w:tcPr>
          <w:p w:rsidR="006368E3" w:rsidRPr="006368E3" w:rsidRDefault="006368E3" w:rsidP="000E2B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368E3">
              <w:rPr>
                <w:b/>
                <w:color w:val="FF0000"/>
                <w:sz w:val="18"/>
                <w:szCs w:val="18"/>
              </w:rPr>
              <w:t>Obrazloženje</w:t>
            </w:r>
          </w:p>
        </w:tc>
        <w:tc>
          <w:tcPr>
            <w:tcW w:w="2891" w:type="pct"/>
            <w:shd w:val="clear" w:color="auto" w:fill="FFFFFF" w:themeFill="background1"/>
          </w:tcPr>
          <w:p w:rsidR="006368E3" w:rsidRPr="006368E3" w:rsidRDefault="006368E3" w:rsidP="000E2B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368E3">
              <w:rPr>
                <w:b/>
                <w:color w:val="FF0000"/>
                <w:sz w:val="18"/>
                <w:szCs w:val="18"/>
              </w:rPr>
              <w:t>Elementi vrednovanja</w:t>
            </w:r>
          </w:p>
        </w:tc>
      </w:tr>
      <w:tr w:rsidR="006368E3" w:rsidRPr="003642DF" w:rsidTr="006368E3">
        <w:trPr>
          <w:trHeight w:val="1962"/>
        </w:trPr>
        <w:tc>
          <w:tcPr>
            <w:tcW w:w="858" w:type="pct"/>
            <w:vAlign w:val="center"/>
          </w:tcPr>
          <w:p w:rsidR="006368E3" w:rsidRPr="006368E3" w:rsidRDefault="006368E3" w:rsidP="000E2B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368E3">
              <w:rPr>
                <w:b/>
                <w:color w:val="FF0000"/>
                <w:sz w:val="18"/>
                <w:szCs w:val="18"/>
              </w:rPr>
              <w:t>Dovoljan (2)</w:t>
            </w:r>
          </w:p>
        </w:tc>
        <w:tc>
          <w:tcPr>
            <w:tcW w:w="1251" w:type="pct"/>
          </w:tcPr>
          <w:p w:rsidR="006368E3" w:rsidRDefault="006368E3" w:rsidP="000E2BC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6368E3" w:rsidRDefault="006368E3" w:rsidP="000E2BC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6368E3" w:rsidRPr="003642DF" w:rsidRDefault="006368E3" w:rsidP="000E2BC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Nepotpuno, površno i</w:t>
            </w:r>
          </w:p>
          <w:p w:rsidR="006368E3" w:rsidRPr="003642DF" w:rsidRDefault="006368E3" w:rsidP="000E2BCE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s pogreškama, izneseno znanje slabo je povezano</w:t>
            </w:r>
          </w:p>
        </w:tc>
        <w:tc>
          <w:tcPr>
            <w:tcW w:w="2891" w:type="pct"/>
          </w:tcPr>
          <w:p w:rsidR="006368E3" w:rsidRPr="003642DF" w:rsidRDefault="006368E3" w:rsidP="000E2BC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3642DF">
              <w:rPr>
                <w:b/>
                <w:color w:val="auto"/>
                <w:sz w:val="18"/>
                <w:szCs w:val="18"/>
              </w:rPr>
              <w:t>Geografska znanja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2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Uglavnom  se snalazi na geografskoj karti.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2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Učitelj/učiteljica mu pomaže kod odgovaranja.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2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Postavljajući pomoćna pitanja na koja učenik uvijek ne odgovara  sigurno.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2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U izražavanju radi formalne pogreške.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2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 xml:space="preserve">Pri odgovaranju je potreban veći broj potpitanja i usmjeravanja prema točnom odgovoru. 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2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Nabraja faze nekog procesa, ali ne može ga samostalno opisati i izvesti zaključke.</w:t>
            </w:r>
          </w:p>
          <w:p w:rsidR="006368E3" w:rsidRPr="00C92703" w:rsidRDefault="006368E3" w:rsidP="006368E3">
            <w:pPr>
              <w:pStyle w:val="Default"/>
              <w:numPr>
                <w:ilvl w:val="0"/>
                <w:numId w:val="12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Čak i uz pomoć učitelja/učiteljice slabo i nesigurno primjenjuje znanje.</w:t>
            </w:r>
          </w:p>
          <w:p w:rsidR="006368E3" w:rsidRPr="003642DF" w:rsidRDefault="006368E3" w:rsidP="000E2BC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3642DF">
              <w:rPr>
                <w:b/>
                <w:color w:val="auto"/>
                <w:sz w:val="18"/>
                <w:szCs w:val="18"/>
              </w:rPr>
              <w:t xml:space="preserve">Geografsko istraživanje i vještine 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U analizi grafičkih i slikovnih priloga uočene su pogreške.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Površno i djelomično uočava osnovne geografske procese.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Rijetko izrazi vlastito mišljenje.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Slabo se služi dodatnim izvorima znanja i teško procjenjuje točnost ili relevantnost u dodatnoj literaturi.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Djelomično točno prikazuje rezultate istraživanja, a tumačenja rezultata su jako manjkava.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1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Pri provođenju istraživanja treba kontinuiranu pomoć, ali se trudi primijeniti osnovna pravila.</w:t>
            </w:r>
          </w:p>
          <w:p w:rsidR="006368E3" w:rsidRPr="003642DF" w:rsidRDefault="006368E3" w:rsidP="000E2BC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3642DF">
              <w:rPr>
                <w:b/>
                <w:color w:val="auto"/>
                <w:sz w:val="18"/>
                <w:szCs w:val="18"/>
              </w:rPr>
              <w:t>Kartografska pismenost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Slabo se služi geografskom kartom, teško prepoznaje pojedine geografske sadržaje na geografskoj karti</w:t>
            </w:r>
          </w:p>
        </w:tc>
      </w:tr>
      <w:tr w:rsidR="006368E3" w:rsidRPr="003642DF" w:rsidTr="006368E3">
        <w:trPr>
          <w:trHeight w:val="2134"/>
        </w:trPr>
        <w:tc>
          <w:tcPr>
            <w:tcW w:w="858" w:type="pct"/>
            <w:vAlign w:val="center"/>
          </w:tcPr>
          <w:p w:rsidR="006368E3" w:rsidRPr="006368E3" w:rsidRDefault="006368E3" w:rsidP="000E2B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368E3">
              <w:rPr>
                <w:b/>
                <w:color w:val="FF0000"/>
                <w:sz w:val="18"/>
                <w:szCs w:val="18"/>
              </w:rPr>
              <w:t>Dobar (3)</w:t>
            </w:r>
          </w:p>
        </w:tc>
        <w:tc>
          <w:tcPr>
            <w:tcW w:w="1251" w:type="pct"/>
          </w:tcPr>
          <w:p w:rsidR="006368E3" w:rsidRDefault="006368E3" w:rsidP="000E2BCE">
            <w:pPr>
              <w:jc w:val="center"/>
              <w:rPr>
                <w:sz w:val="18"/>
                <w:szCs w:val="18"/>
              </w:rPr>
            </w:pPr>
          </w:p>
          <w:p w:rsidR="006368E3" w:rsidRDefault="006368E3" w:rsidP="000E2BCE">
            <w:pPr>
              <w:jc w:val="center"/>
              <w:rPr>
                <w:sz w:val="18"/>
                <w:szCs w:val="18"/>
              </w:rPr>
            </w:pPr>
          </w:p>
          <w:p w:rsidR="006368E3" w:rsidRPr="003642DF" w:rsidRDefault="006368E3" w:rsidP="000E2BCE">
            <w:pPr>
              <w:jc w:val="center"/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Djelomično logično</w:t>
            </w:r>
          </w:p>
          <w:p w:rsidR="006368E3" w:rsidRPr="003642DF" w:rsidRDefault="006368E3" w:rsidP="000E2BCE">
            <w:pPr>
              <w:jc w:val="center"/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i uvjerljivo</w:t>
            </w:r>
          </w:p>
        </w:tc>
        <w:tc>
          <w:tcPr>
            <w:tcW w:w="2891" w:type="pct"/>
          </w:tcPr>
          <w:p w:rsidR="006368E3" w:rsidRPr="003642DF" w:rsidRDefault="006368E3" w:rsidP="000E2BCE">
            <w:pPr>
              <w:rPr>
                <w:b/>
                <w:sz w:val="18"/>
                <w:szCs w:val="18"/>
              </w:rPr>
            </w:pPr>
            <w:r w:rsidRPr="003642DF">
              <w:rPr>
                <w:b/>
                <w:sz w:val="18"/>
                <w:szCs w:val="18"/>
              </w:rPr>
              <w:t>Geografska znanja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 xml:space="preserve">Vlada osnovnim znanjem propisanim ishodima predmetnog kurikuluma i </w:t>
            </w:r>
            <w:proofErr w:type="spellStart"/>
            <w:r w:rsidRPr="003642DF">
              <w:rPr>
                <w:sz w:val="18"/>
                <w:szCs w:val="18"/>
              </w:rPr>
              <w:t>međupredmetnim</w:t>
            </w:r>
            <w:proofErr w:type="spellEnd"/>
            <w:r w:rsidRPr="003642DF">
              <w:rPr>
                <w:sz w:val="18"/>
                <w:szCs w:val="18"/>
              </w:rPr>
              <w:t xml:space="preserve"> očekivanjima.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 primjeni i povezivanju činjenica ne pokazuje sigurnost i samostalnost (nema bitnih pogrešaka pri izlaganju činjenica; potrebna su  i potpitanja učitelja/učiteljice, osobito kad se radi o povezivanju materijala; ne zna suvislo i bez učiteljeve pomoći izložiti  obrađeno gradivo).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Nesiguran u objašnjavanju uzročno-posljedičnih veza na Zemlji.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 rješavanju problemskih zadataka i prikazivanju međuodnosa u živome svijetu treba pomoć učitelj/učiteljice.</w:t>
            </w:r>
          </w:p>
          <w:p w:rsidR="006368E3" w:rsidRDefault="006368E3" w:rsidP="006368E3">
            <w:pPr>
              <w:pStyle w:val="Odlomakpopisa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Razumije osnovne obrađene programske sadržaje, ali ih ne primjenjuje u novoj situaciji niti potkrepljuje vlastitim primjerima.</w:t>
            </w:r>
          </w:p>
          <w:p w:rsidR="006368E3" w:rsidRPr="003642DF" w:rsidRDefault="006368E3" w:rsidP="000E2BC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3642DF">
              <w:rPr>
                <w:rStyle w:val="normaltextrun"/>
                <w:b/>
                <w:sz w:val="18"/>
                <w:szCs w:val="18"/>
              </w:rPr>
              <w:t>Geografsko istraživanje i vještine</w:t>
            </w:r>
            <w:r w:rsidRPr="003642DF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Uz pomoć učitelja/učiteljice djelomično donosi zaključke pri analizi geografskih procesa i pojava.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Nedovoljno samostalno izvodi praktične radove.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Nedovoljno samostalno provodi istraživanje i primjenjuje usvojeno teorijsko znanje.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Vidljivi su propusti u opažanju, a u raspravama sudjeluje samo povremeno.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 xml:space="preserve">Prikazivanje i argumentacija rezultata nije dovoljno precizna te treba pomoć učitelja/učiteljice. 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Uz pomoć prepoznaje ili postavlja istraživačka pitanja i služi se dodatnom literaturom.</w:t>
            </w:r>
          </w:p>
          <w:p w:rsidR="006368E3" w:rsidRPr="003642DF" w:rsidRDefault="006368E3" w:rsidP="000E2BCE">
            <w:pPr>
              <w:pStyle w:val="Default"/>
              <w:rPr>
                <w:rStyle w:val="normaltextrun"/>
                <w:b/>
                <w:sz w:val="18"/>
                <w:szCs w:val="18"/>
              </w:rPr>
            </w:pPr>
            <w:r w:rsidRPr="003642DF">
              <w:rPr>
                <w:rStyle w:val="normaltextrun"/>
                <w:b/>
                <w:sz w:val="18"/>
                <w:szCs w:val="18"/>
              </w:rPr>
              <w:t>Kartografska pismenost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Geografsku kartu koristi uz učiteljevu pomoć, samostalno pokazuje osnovne sadržaje ali uz više vremena.</w:t>
            </w:r>
          </w:p>
        </w:tc>
      </w:tr>
      <w:tr w:rsidR="006368E3" w:rsidRPr="003642DF" w:rsidTr="006368E3">
        <w:trPr>
          <w:trHeight w:val="759"/>
        </w:trPr>
        <w:tc>
          <w:tcPr>
            <w:tcW w:w="858" w:type="pct"/>
            <w:vAlign w:val="center"/>
          </w:tcPr>
          <w:p w:rsidR="006368E3" w:rsidRPr="006368E3" w:rsidRDefault="006368E3" w:rsidP="000E2B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368E3">
              <w:rPr>
                <w:b/>
                <w:color w:val="FF0000"/>
                <w:sz w:val="18"/>
                <w:szCs w:val="18"/>
              </w:rPr>
              <w:t>Vrlo dobar (4)</w:t>
            </w:r>
          </w:p>
        </w:tc>
        <w:tc>
          <w:tcPr>
            <w:tcW w:w="1251" w:type="pct"/>
          </w:tcPr>
          <w:p w:rsidR="006368E3" w:rsidRDefault="006368E3" w:rsidP="000E2BCE">
            <w:pPr>
              <w:jc w:val="center"/>
              <w:rPr>
                <w:sz w:val="18"/>
                <w:szCs w:val="18"/>
              </w:rPr>
            </w:pPr>
          </w:p>
          <w:p w:rsidR="006368E3" w:rsidRDefault="006368E3" w:rsidP="000E2BCE">
            <w:pPr>
              <w:jc w:val="center"/>
              <w:rPr>
                <w:sz w:val="18"/>
                <w:szCs w:val="18"/>
              </w:rPr>
            </w:pPr>
          </w:p>
          <w:p w:rsidR="006368E3" w:rsidRPr="003642DF" w:rsidRDefault="006368E3" w:rsidP="000E2BCE">
            <w:pPr>
              <w:jc w:val="center"/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Točno, logično, temeljito i s razumijevanjem ( izlaganje sigurno bez „parazitskih“ uzrečica )</w:t>
            </w:r>
          </w:p>
        </w:tc>
        <w:tc>
          <w:tcPr>
            <w:tcW w:w="2891" w:type="pct"/>
          </w:tcPr>
          <w:p w:rsidR="006368E3" w:rsidRPr="003642DF" w:rsidRDefault="006368E3" w:rsidP="000E2BCE">
            <w:pPr>
              <w:rPr>
                <w:sz w:val="18"/>
                <w:szCs w:val="18"/>
              </w:rPr>
            </w:pPr>
            <w:r w:rsidRPr="003642DF">
              <w:rPr>
                <w:b/>
                <w:sz w:val="18"/>
                <w:szCs w:val="18"/>
              </w:rPr>
              <w:t>Geografska znanja</w:t>
            </w:r>
            <w:r w:rsidRPr="003642DF">
              <w:rPr>
                <w:sz w:val="18"/>
                <w:szCs w:val="18"/>
              </w:rPr>
              <w:t xml:space="preserve"> 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 xml:space="preserve">Sigurno i solidno vlada znanjem ishoda predmetnog kurikuluma  i </w:t>
            </w:r>
            <w:proofErr w:type="spellStart"/>
            <w:r w:rsidRPr="003642DF">
              <w:rPr>
                <w:sz w:val="18"/>
                <w:szCs w:val="18"/>
              </w:rPr>
              <w:t>međupredmetnih</w:t>
            </w:r>
            <w:proofErr w:type="spellEnd"/>
            <w:r w:rsidRPr="003642DF">
              <w:rPr>
                <w:sz w:val="18"/>
                <w:szCs w:val="18"/>
              </w:rPr>
              <w:t xml:space="preserve"> očekivanja uz praktičnu primjenu, ali ima nedostataka u povezivanju detalja i činjenica  (nedostatke u povezivanju činjenica ispravlja na  napomenu /učiteljice).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Uspješno objašnjava naučeno. Služi se usvojenim znanjem i navodi vlastite primjere te logično obrazlaže prirodne zakonitosti uz rijetke poticaje ili pomoć učitelja/učiteljice.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Povezuje naučene nastavne sadržaje sa svakodnevnim životom</w:t>
            </w:r>
          </w:p>
          <w:p w:rsidR="006368E3" w:rsidRDefault="006368E3" w:rsidP="000E2BCE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Uglavnom samostalno rješava problemske zadatke.</w:t>
            </w:r>
          </w:p>
          <w:p w:rsidR="006368E3" w:rsidRPr="006368E3" w:rsidRDefault="006368E3" w:rsidP="000E2BCE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6368E3" w:rsidRPr="003642DF" w:rsidRDefault="006368E3" w:rsidP="000E2BC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3642DF">
              <w:rPr>
                <w:rStyle w:val="normaltextrun"/>
                <w:b/>
                <w:sz w:val="18"/>
                <w:szCs w:val="18"/>
              </w:rPr>
              <w:lastRenderedPageBreak/>
              <w:t>Geografsko istraživanje i vještine</w:t>
            </w:r>
            <w:r w:rsidRPr="003642DF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Uspješno primjenjuje stečena znanja.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 xml:space="preserve">Gotovo uvijek primjenjuje geografska znanja, sposobnosti i vještine u istraživanjima. 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U provođenju istraživanja u potpunosti slijedi zadane etape uz manju pomoć u formuliranju istraživačkog pitanja.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Samostalno prikazuje rezultate istraživanja, analizira ih, izvodi zaključke i prezentira rezultate rada.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>Uspješno samostalno opaža te često sudjeluje u raspravama i interpretacijama.</w:t>
            </w:r>
          </w:p>
          <w:p w:rsidR="006368E3" w:rsidRPr="003642DF" w:rsidRDefault="006368E3" w:rsidP="006368E3">
            <w:pPr>
              <w:pStyle w:val="Default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Pr="003642DF">
              <w:rPr>
                <w:color w:val="auto"/>
                <w:sz w:val="18"/>
                <w:szCs w:val="18"/>
              </w:rPr>
              <w:t xml:space="preserve">Samostalno odabire adekvatnu literaturu i njome se služi.  </w:t>
            </w:r>
          </w:p>
          <w:p w:rsidR="006368E3" w:rsidRPr="003642DF" w:rsidRDefault="006368E3" w:rsidP="000E2BCE">
            <w:pPr>
              <w:pStyle w:val="Default"/>
              <w:rPr>
                <w:rStyle w:val="normaltextrun"/>
                <w:b/>
                <w:sz w:val="18"/>
                <w:szCs w:val="18"/>
              </w:rPr>
            </w:pPr>
            <w:r w:rsidRPr="003642DF">
              <w:rPr>
                <w:rStyle w:val="normaltextrun"/>
                <w:b/>
                <w:sz w:val="18"/>
                <w:szCs w:val="18"/>
              </w:rPr>
              <w:t>Kartografska pismenost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Uspješno analizira kartografske, grafičke i slikovne priloge te uglavnom samostalno donosi zaključke.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Uočava geografske sadržaje na geografskoj karti i koristi se njima s minimalnom pomoći učitelja/učiteljice.</w:t>
            </w:r>
            <w:r w:rsidRPr="003642DF">
              <w:rPr>
                <w:color w:val="FF0000"/>
                <w:sz w:val="18"/>
                <w:szCs w:val="18"/>
              </w:rPr>
              <w:t xml:space="preserve">              </w:t>
            </w:r>
            <w:r w:rsidRPr="003642DF">
              <w:rPr>
                <w:sz w:val="18"/>
                <w:szCs w:val="18"/>
              </w:rPr>
              <w:t xml:space="preserve"> </w:t>
            </w:r>
          </w:p>
        </w:tc>
      </w:tr>
      <w:tr w:rsidR="006368E3" w:rsidRPr="003642DF" w:rsidTr="006368E3">
        <w:trPr>
          <w:trHeight w:val="759"/>
        </w:trPr>
        <w:tc>
          <w:tcPr>
            <w:tcW w:w="858" w:type="pct"/>
            <w:vAlign w:val="center"/>
          </w:tcPr>
          <w:p w:rsidR="006368E3" w:rsidRPr="006368E3" w:rsidRDefault="006368E3" w:rsidP="000E2BC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368E3">
              <w:rPr>
                <w:b/>
                <w:color w:val="FF0000"/>
                <w:sz w:val="18"/>
                <w:szCs w:val="18"/>
              </w:rPr>
              <w:lastRenderedPageBreak/>
              <w:t>Odličan (5)</w:t>
            </w:r>
          </w:p>
        </w:tc>
        <w:tc>
          <w:tcPr>
            <w:tcW w:w="1251" w:type="pct"/>
          </w:tcPr>
          <w:p w:rsidR="006368E3" w:rsidRDefault="006368E3" w:rsidP="000E2BCE">
            <w:pPr>
              <w:jc w:val="center"/>
              <w:rPr>
                <w:sz w:val="18"/>
                <w:szCs w:val="18"/>
              </w:rPr>
            </w:pPr>
          </w:p>
          <w:p w:rsidR="006368E3" w:rsidRDefault="006368E3" w:rsidP="000E2BCE">
            <w:pPr>
              <w:jc w:val="center"/>
              <w:rPr>
                <w:sz w:val="18"/>
                <w:szCs w:val="18"/>
              </w:rPr>
            </w:pPr>
          </w:p>
          <w:p w:rsidR="006368E3" w:rsidRPr="003642DF" w:rsidRDefault="006368E3" w:rsidP="000E2BCE">
            <w:pPr>
              <w:jc w:val="center"/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Izrazito točno, logično, temeljito, opširno, argumentirano</w:t>
            </w:r>
          </w:p>
        </w:tc>
        <w:tc>
          <w:tcPr>
            <w:tcW w:w="2891" w:type="pct"/>
          </w:tcPr>
          <w:p w:rsidR="006368E3" w:rsidRPr="003642DF" w:rsidRDefault="006368E3" w:rsidP="000E2BCE">
            <w:pPr>
              <w:rPr>
                <w:sz w:val="18"/>
                <w:szCs w:val="18"/>
              </w:rPr>
            </w:pPr>
            <w:r w:rsidRPr="003642DF">
              <w:rPr>
                <w:b/>
                <w:sz w:val="18"/>
                <w:szCs w:val="18"/>
              </w:rPr>
              <w:t>Geografska znanja</w:t>
            </w:r>
            <w:r w:rsidRPr="003642DF">
              <w:rPr>
                <w:sz w:val="18"/>
                <w:szCs w:val="18"/>
              </w:rPr>
              <w:t xml:space="preserve"> 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Usvojeno znanje primjenjuje u novim situacijama i na složenijim primjerima.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Uspješno  primjenjuje stečeno znanje te korelira usvojeno sa srodnim gradivom.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Samostalno rješava najsloženije problemske zadatke.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Samostalno uočava i tumači uzročno - posljedične veze i međuodnose na Zemlji navodeći vlastite primjere.</w:t>
            </w:r>
          </w:p>
          <w:p w:rsidR="006368E3" w:rsidRPr="003642DF" w:rsidRDefault="006368E3" w:rsidP="000E2BC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3642DF">
              <w:rPr>
                <w:rStyle w:val="normaltextrun"/>
                <w:b/>
                <w:sz w:val="18"/>
                <w:szCs w:val="18"/>
              </w:rPr>
              <w:t>Geografsko istraživanje i vještine</w:t>
            </w:r>
            <w:r w:rsidRPr="003642DF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Naročito se ističe u diskusijama , praktičnim vježbama ( kartama,  grafikonima,  referatima, digitalnim materijalima).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Samostalno osmišljava praktične radove te pokazuje originalnost i kreativnost u njihovu izvođenju 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Samostalno postavlja istraživačka pitanja i na temelju njih osmišljava istraživanja, a rezultate rada kreativno prikazuje i argumentira uočavajući povezanost promatranih promjena s usvojenim nastavnim sadržajima i svakodnevnim životom.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Redovito sudjeluje u raspravama i interpretacijama.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Uspješno se služi dodatnom literaturom i izvorima te procjenjuje točnost podataka u dodatnoj literaturi.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 xml:space="preserve">Samostalno izvodi zaključke i uočava uzročno-posljedične veze, geografske pojave i procese. </w:t>
            </w:r>
          </w:p>
          <w:p w:rsidR="006368E3" w:rsidRPr="003642DF" w:rsidRDefault="006368E3" w:rsidP="000E2BCE">
            <w:pPr>
              <w:pStyle w:val="Default"/>
              <w:rPr>
                <w:rStyle w:val="normaltextrun"/>
                <w:b/>
                <w:sz w:val="18"/>
                <w:szCs w:val="18"/>
              </w:rPr>
            </w:pPr>
            <w:r w:rsidRPr="003642DF">
              <w:rPr>
                <w:rStyle w:val="normaltextrun"/>
                <w:b/>
                <w:sz w:val="18"/>
                <w:szCs w:val="18"/>
              </w:rPr>
              <w:t>Kartografska pismenost</w:t>
            </w:r>
          </w:p>
          <w:p w:rsidR="006368E3" w:rsidRPr="003642DF" w:rsidRDefault="006368E3" w:rsidP="006368E3">
            <w:pPr>
              <w:pStyle w:val="Odlomakpopis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 xml:space="preserve">Prisutno je okretno snalaženje i dobro čitanje geografske karte. </w:t>
            </w:r>
          </w:p>
          <w:p w:rsidR="006368E3" w:rsidRPr="006368E3" w:rsidRDefault="006368E3" w:rsidP="006368E3">
            <w:pPr>
              <w:pStyle w:val="Odlomakpopis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642DF">
              <w:rPr>
                <w:sz w:val="18"/>
                <w:szCs w:val="18"/>
              </w:rPr>
              <w:t>Točno, precizno i brzo uočava geografske sadržaje na geografskoj kart</w:t>
            </w:r>
            <w:r>
              <w:rPr>
                <w:sz w:val="18"/>
                <w:szCs w:val="18"/>
              </w:rPr>
              <w:t>i</w:t>
            </w:r>
          </w:p>
        </w:tc>
      </w:tr>
    </w:tbl>
    <w:p w:rsidR="00C479A4" w:rsidRDefault="00C479A4"/>
    <w:p w:rsidR="006368E3" w:rsidRDefault="006368E3">
      <w:r>
        <w:t>Izvor: Školska knjiga</w:t>
      </w:r>
    </w:p>
    <w:sectPr w:rsidR="006368E3" w:rsidSect="006368E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42D7"/>
    <w:multiLevelType w:val="hybridMultilevel"/>
    <w:tmpl w:val="04884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736E"/>
    <w:multiLevelType w:val="hybridMultilevel"/>
    <w:tmpl w:val="27CAE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432"/>
    <w:multiLevelType w:val="hybridMultilevel"/>
    <w:tmpl w:val="7E840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7F66"/>
    <w:multiLevelType w:val="hybridMultilevel"/>
    <w:tmpl w:val="91388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A06"/>
    <w:multiLevelType w:val="hybridMultilevel"/>
    <w:tmpl w:val="82765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54ED"/>
    <w:multiLevelType w:val="hybridMultilevel"/>
    <w:tmpl w:val="C4C8B3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A2822"/>
    <w:multiLevelType w:val="hybridMultilevel"/>
    <w:tmpl w:val="C652B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335B"/>
    <w:multiLevelType w:val="hybridMultilevel"/>
    <w:tmpl w:val="C4C09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47979"/>
    <w:multiLevelType w:val="hybridMultilevel"/>
    <w:tmpl w:val="F9782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E064D"/>
    <w:multiLevelType w:val="hybridMultilevel"/>
    <w:tmpl w:val="F4B0B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F36EA"/>
    <w:multiLevelType w:val="hybridMultilevel"/>
    <w:tmpl w:val="C25CF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40204"/>
    <w:multiLevelType w:val="hybridMultilevel"/>
    <w:tmpl w:val="29CE5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E3"/>
    <w:rsid w:val="006368E3"/>
    <w:rsid w:val="00C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708A"/>
  <w15:chartTrackingRefBased/>
  <w15:docId w15:val="{18D37B2E-5878-4A72-AEC4-F26953F1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68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68E3"/>
    <w:pPr>
      <w:ind w:left="720"/>
      <w:contextualSpacing/>
    </w:pPr>
  </w:style>
  <w:style w:type="character" w:customStyle="1" w:styleId="normaltextrun">
    <w:name w:val="normaltextrun"/>
    <w:basedOn w:val="Zadanifontodlomka"/>
    <w:rsid w:val="006368E3"/>
  </w:style>
  <w:style w:type="table" w:styleId="Reetkatablice">
    <w:name w:val="Table Grid"/>
    <w:basedOn w:val="Obinatablica"/>
    <w:rsid w:val="0063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MARKOVIĆ</dc:creator>
  <cp:keywords/>
  <dc:description/>
  <cp:lastModifiedBy>INES MARKOVIĆ</cp:lastModifiedBy>
  <cp:revision>1</cp:revision>
  <dcterms:created xsi:type="dcterms:W3CDTF">2019-09-24T16:33:00Z</dcterms:created>
  <dcterms:modified xsi:type="dcterms:W3CDTF">2019-09-24T16:38:00Z</dcterms:modified>
</cp:coreProperties>
</file>